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7D53" w:rsidRDefault="004A7D53" w:rsidP="004A7D53">
      <w:pPr>
        <w:ind w:firstLine="567"/>
        <w:rPr>
          <w:sz w:val="24"/>
          <w:szCs w:val="24"/>
        </w:rPr>
      </w:pPr>
    </w:p>
    <w:p w:rsidR="004A7D53" w:rsidRPr="00CF7091" w:rsidRDefault="004A7D53" w:rsidP="004A7D53">
      <w:pPr>
        <w:ind w:firstLine="567"/>
        <w:rPr>
          <w:sz w:val="24"/>
          <w:szCs w:val="24"/>
        </w:rPr>
      </w:pPr>
      <w:r w:rsidRPr="00CF7091">
        <w:rPr>
          <w:sz w:val="24"/>
          <w:szCs w:val="24"/>
        </w:rPr>
        <w:t>2</w:t>
      </w:r>
      <w:r>
        <w:rPr>
          <w:sz w:val="24"/>
          <w:szCs w:val="24"/>
        </w:rPr>
        <w:t xml:space="preserve">) </w:t>
      </w:r>
      <w:r w:rsidRPr="00164F5B">
        <w:rPr>
          <w:sz w:val="24"/>
          <w:szCs w:val="24"/>
        </w:rPr>
        <w:t>Исследование наблюдаемости и управляемости</w:t>
      </w:r>
      <w:r>
        <w:rPr>
          <w:sz w:val="24"/>
          <w:szCs w:val="24"/>
        </w:rPr>
        <w:t xml:space="preserve"> </w:t>
      </w:r>
      <w:r w:rsidRPr="00CF7091">
        <w:rPr>
          <w:sz w:val="24"/>
          <w:szCs w:val="24"/>
        </w:rPr>
        <w:t>математической модели</w:t>
      </w:r>
      <w:r>
        <w:rPr>
          <w:sz w:val="24"/>
          <w:szCs w:val="24"/>
        </w:rPr>
        <w:t xml:space="preserve"> </w:t>
      </w:r>
      <w:r w:rsidRPr="00CF7091">
        <w:rPr>
          <w:sz w:val="24"/>
          <w:szCs w:val="24"/>
        </w:rPr>
        <w:t xml:space="preserve">объекта </w:t>
      </w:r>
      <w:r>
        <w:rPr>
          <w:iCs/>
          <w:sz w:val="24"/>
          <w:szCs w:val="24"/>
        </w:rPr>
        <w:t>управления</w:t>
      </w:r>
      <w:bookmarkStart w:id="0" w:name="_GoBack"/>
      <w:bookmarkEnd w:id="0"/>
      <w:r>
        <w:rPr>
          <w:sz w:val="24"/>
          <w:szCs w:val="24"/>
        </w:rPr>
        <w:t>. Построение наблюдателя состояния</w:t>
      </w:r>
      <w:r w:rsidRPr="00CF7091">
        <w:rPr>
          <w:sz w:val="24"/>
          <w:szCs w:val="24"/>
        </w:rPr>
        <w:t>.</w:t>
      </w:r>
    </w:p>
    <w:p w:rsidR="00152E00" w:rsidRDefault="00152E00"/>
    <w:sectPr w:rsidR="00152E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1323"/>
    <w:rsid w:val="00152E00"/>
    <w:rsid w:val="004A7D53"/>
    <w:rsid w:val="00761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7D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7D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106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2019-10-06T11:20:00Z</dcterms:created>
  <dcterms:modified xsi:type="dcterms:W3CDTF">2019-10-06T11:20:00Z</dcterms:modified>
</cp:coreProperties>
</file>